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8C" w:rsidRDefault="004E3FD2" w:rsidP="0057099F">
      <w:pPr>
        <w:ind w:firstLine="709"/>
        <w:jc w:val="center"/>
        <w:rPr>
          <w:b/>
          <w:bCs/>
          <w:sz w:val="28"/>
          <w:szCs w:val="28"/>
        </w:rPr>
      </w:pPr>
      <w:r w:rsidRPr="00EC328C">
        <w:rPr>
          <w:b/>
          <w:bCs/>
          <w:sz w:val="28"/>
          <w:szCs w:val="28"/>
        </w:rPr>
        <w:t>РЕГЛАМЕНТ</w:t>
      </w:r>
      <w:r w:rsidRPr="00EC328C">
        <w:rPr>
          <w:b/>
          <w:bCs/>
          <w:sz w:val="28"/>
          <w:szCs w:val="28"/>
        </w:rPr>
        <w:br/>
        <w:t xml:space="preserve">процедуры конкурсного отбора членов Общественной палаты </w:t>
      </w:r>
    </w:p>
    <w:p w:rsidR="004E3FD2" w:rsidRPr="00EC328C" w:rsidRDefault="004E3FD2" w:rsidP="0057099F">
      <w:pPr>
        <w:ind w:firstLine="709"/>
        <w:jc w:val="center"/>
        <w:rPr>
          <w:b/>
          <w:bCs/>
          <w:sz w:val="28"/>
          <w:szCs w:val="28"/>
        </w:rPr>
      </w:pPr>
      <w:r w:rsidRPr="00EC328C">
        <w:rPr>
          <w:b/>
          <w:bCs/>
          <w:sz w:val="28"/>
          <w:szCs w:val="28"/>
        </w:rPr>
        <w:t>Амурской области</w:t>
      </w:r>
    </w:p>
    <w:p w:rsidR="00505F70" w:rsidRPr="00EC328C" w:rsidRDefault="00505F70" w:rsidP="0057099F">
      <w:pPr>
        <w:ind w:firstLine="709"/>
        <w:jc w:val="center"/>
        <w:rPr>
          <w:sz w:val="28"/>
          <w:szCs w:val="28"/>
        </w:rPr>
      </w:pP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b/>
          <w:bCs/>
          <w:sz w:val="28"/>
          <w:szCs w:val="28"/>
        </w:rPr>
        <w:t>1.</w:t>
      </w:r>
      <w:r w:rsidR="00635D23">
        <w:rPr>
          <w:b/>
          <w:bCs/>
          <w:sz w:val="28"/>
          <w:szCs w:val="28"/>
        </w:rPr>
        <w:t xml:space="preserve"> </w:t>
      </w:r>
      <w:r w:rsidRPr="00EC328C">
        <w:rPr>
          <w:b/>
          <w:bCs/>
          <w:sz w:val="28"/>
          <w:szCs w:val="28"/>
        </w:rPr>
        <w:t>Общие положения.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1.1. Настоящий Регламент конкурсного отбора членов Общественной п</w:t>
      </w:r>
      <w:r w:rsidRPr="00EC328C">
        <w:rPr>
          <w:sz w:val="28"/>
          <w:szCs w:val="28"/>
        </w:rPr>
        <w:t>а</w:t>
      </w:r>
      <w:r w:rsidRPr="00EC328C">
        <w:rPr>
          <w:sz w:val="28"/>
          <w:szCs w:val="28"/>
        </w:rPr>
        <w:t>латы Амурской области определяет  процедуру проведения конкурсного отбора чл</w:t>
      </w:r>
      <w:r w:rsidRPr="00EC328C">
        <w:rPr>
          <w:sz w:val="28"/>
          <w:szCs w:val="28"/>
        </w:rPr>
        <w:t>е</w:t>
      </w:r>
      <w:r w:rsidRPr="00EC328C">
        <w:rPr>
          <w:sz w:val="28"/>
          <w:szCs w:val="28"/>
        </w:rPr>
        <w:t>нов Общественной палаты Амурской области.</w:t>
      </w:r>
    </w:p>
    <w:p w:rsid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1.2. Конкурсный отбор в члены Общественной палаты Амурской области проводится согласно статьи 8 Закона Амурской области «Об Общественной п</w:t>
      </w:r>
      <w:r w:rsidRPr="00EC328C">
        <w:rPr>
          <w:sz w:val="28"/>
          <w:szCs w:val="28"/>
        </w:rPr>
        <w:t>а</w:t>
      </w:r>
      <w:r w:rsidRPr="00EC328C">
        <w:rPr>
          <w:sz w:val="28"/>
          <w:szCs w:val="28"/>
        </w:rPr>
        <w:t>лате Амурской области» № 35-ОЗ от 04.06.2008 г. и направлен на обеспечение выполнения</w:t>
      </w:r>
      <w:r w:rsidR="00EC328C">
        <w:rPr>
          <w:sz w:val="28"/>
          <w:szCs w:val="28"/>
        </w:rPr>
        <w:t xml:space="preserve"> </w:t>
      </w:r>
      <w:r w:rsidRPr="00EC328C">
        <w:rPr>
          <w:sz w:val="28"/>
          <w:szCs w:val="28"/>
        </w:rPr>
        <w:t>положений</w:t>
      </w:r>
      <w:r w:rsidR="00EC328C">
        <w:rPr>
          <w:sz w:val="28"/>
          <w:szCs w:val="28"/>
        </w:rPr>
        <w:t xml:space="preserve"> </w:t>
      </w:r>
      <w:r w:rsidRPr="00EC328C">
        <w:rPr>
          <w:sz w:val="28"/>
          <w:szCs w:val="28"/>
        </w:rPr>
        <w:t>законодательства</w:t>
      </w:r>
      <w:r w:rsidR="00EC328C">
        <w:rPr>
          <w:sz w:val="28"/>
          <w:szCs w:val="28"/>
        </w:rPr>
        <w:t xml:space="preserve"> </w:t>
      </w:r>
      <w:r w:rsidRPr="00EC328C">
        <w:rPr>
          <w:sz w:val="28"/>
          <w:szCs w:val="28"/>
        </w:rPr>
        <w:t>Амурской</w:t>
      </w:r>
      <w:r w:rsidR="00EC328C">
        <w:rPr>
          <w:sz w:val="28"/>
          <w:szCs w:val="28"/>
        </w:rPr>
        <w:t xml:space="preserve"> </w:t>
      </w:r>
      <w:r w:rsidRPr="00EC328C">
        <w:rPr>
          <w:sz w:val="28"/>
          <w:szCs w:val="28"/>
        </w:rPr>
        <w:t>области</w:t>
      </w:r>
      <w:r w:rsidR="00EC328C">
        <w:rPr>
          <w:sz w:val="28"/>
          <w:szCs w:val="28"/>
        </w:rPr>
        <w:t xml:space="preserve"> по </w:t>
      </w:r>
      <w:r w:rsidRPr="00EC328C">
        <w:rPr>
          <w:sz w:val="28"/>
          <w:szCs w:val="28"/>
        </w:rPr>
        <w:t>формиров</w:t>
      </w:r>
      <w:r w:rsidRPr="00EC328C">
        <w:rPr>
          <w:sz w:val="28"/>
          <w:szCs w:val="28"/>
        </w:rPr>
        <w:t>а</w:t>
      </w:r>
      <w:r w:rsidRPr="00EC328C">
        <w:rPr>
          <w:sz w:val="28"/>
          <w:szCs w:val="28"/>
        </w:rPr>
        <w:t>нию Общественной палаты Амурской области.</w:t>
      </w: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1.3. Конкурсный отбор является открытым.</w:t>
      </w:r>
    </w:p>
    <w:p w:rsidR="00505F70" w:rsidRPr="00EC328C" w:rsidRDefault="00505F70" w:rsidP="0057099F">
      <w:pPr>
        <w:ind w:firstLine="709"/>
        <w:jc w:val="both"/>
        <w:rPr>
          <w:sz w:val="28"/>
          <w:szCs w:val="28"/>
        </w:rPr>
      </w:pP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b/>
          <w:bCs/>
          <w:sz w:val="28"/>
          <w:szCs w:val="28"/>
        </w:rPr>
        <w:t>2. Критерии</w:t>
      </w:r>
      <w:r w:rsidR="00505F70" w:rsidRPr="00EC328C">
        <w:rPr>
          <w:b/>
          <w:bCs/>
          <w:sz w:val="28"/>
          <w:szCs w:val="28"/>
        </w:rPr>
        <w:t xml:space="preserve"> </w:t>
      </w:r>
      <w:r w:rsidRPr="00EC328C">
        <w:rPr>
          <w:b/>
          <w:bCs/>
          <w:sz w:val="28"/>
          <w:szCs w:val="28"/>
        </w:rPr>
        <w:t>конкурсного отбора в члены Общественной палаты Амурской</w:t>
      </w:r>
      <w:r w:rsidRPr="00EC328C">
        <w:rPr>
          <w:sz w:val="28"/>
          <w:szCs w:val="28"/>
        </w:rPr>
        <w:t> </w:t>
      </w:r>
      <w:r w:rsidRPr="00EC328C">
        <w:rPr>
          <w:b/>
          <w:bCs/>
          <w:sz w:val="28"/>
          <w:szCs w:val="28"/>
        </w:rPr>
        <w:t>области.</w:t>
      </w:r>
    </w:p>
    <w:p w:rsid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Конкурсный отбор в члены Общественной палаты Амурской области осущ</w:t>
      </w:r>
      <w:r w:rsidRPr="00EC328C">
        <w:rPr>
          <w:sz w:val="28"/>
          <w:szCs w:val="28"/>
        </w:rPr>
        <w:t>е</w:t>
      </w:r>
      <w:r w:rsidRPr="00EC328C">
        <w:rPr>
          <w:sz w:val="28"/>
          <w:szCs w:val="28"/>
        </w:rPr>
        <w:t>ствляется на следующих основаниях.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2.1. Участниками конкурсного отбора могут быть региональные общес</w:t>
      </w:r>
      <w:r w:rsidRPr="00EC328C">
        <w:rPr>
          <w:sz w:val="28"/>
          <w:szCs w:val="28"/>
        </w:rPr>
        <w:t>т</w:t>
      </w:r>
      <w:r w:rsidRPr="00EC328C">
        <w:rPr>
          <w:sz w:val="28"/>
          <w:szCs w:val="28"/>
        </w:rPr>
        <w:t>венные объединения, деятельность которых в соответствии их учредительными документами осуществляется в пределах территории области, и местные общ</w:t>
      </w:r>
      <w:r w:rsidRPr="00EC328C">
        <w:rPr>
          <w:sz w:val="28"/>
          <w:szCs w:val="28"/>
        </w:rPr>
        <w:t>е</w:t>
      </w:r>
      <w:r w:rsidRPr="00EC328C">
        <w:rPr>
          <w:sz w:val="28"/>
          <w:szCs w:val="28"/>
        </w:rPr>
        <w:t>ственные объединения, деятельность которых в соответствии с их учредител</w:t>
      </w:r>
      <w:r w:rsidRPr="00EC328C">
        <w:rPr>
          <w:sz w:val="28"/>
          <w:szCs w:val="28"/>
        </w:rPr>
        <w:t>ь</w:t>
      </w:r>
      <w:r w:rsidRPr="00EC328C">
        <w:rPr>
          <w:sz w:val="28"/>
          <w:szCs w:val="28"/>
        </w:rPr>
        <w:t>ными документами осуществляется в пределах территории муниципального образования области,</w:t>
      </w:r>
      <w:r w:rsidR="00832A83">
        <w:rPr>
          <w:sz w:val="28"/>
          <w:szCs w:val="28"/>
        </w:rPr>
        <w:t xml:space="preserve"> </w:t>
      </w:r>
      <w:r w:rsidRPr="00EC328C">
        <w:rPr>
          <w:sz w:val="28"/>
          <w:szCs w:val="28"/>
        </w:rPr>
        <w:t xml:space="preserve">и подавшие необходимые документы для участия в конкурсе в установленные сроки. 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2.2. Кандидатом в члены Общественной палаты Амурской области может быть гражданин Российской Федерации, достигший возраста 18 лет и постоя</w:t>
      </w:r>
      <w:r w:rsidRPr="00EC328C">
        <w:rPr>
          <w:sz w:val="28"/>
          <w:szCs w:val="28"/>
        </w:rPr>
        <w:t>н</w:t>
      </w:r>
      <w:r w:rsidRPr="00EC328C">
        <w:rPr>
          <w:sz w:val="28"/>
          <w:szCs w:val="28"/>
        </w:rPr>
        <w:t>но проживающий на территории области не менее трех лет.</w:t>
      </w: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В члены Общественной палаты не могут быть выдвинуты:</w:t>
      </w: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1) лица, для которых федеральными законами и законами области уст</w:t>
      </w:r>
      <w:r w:rsidRPr="00EC328C">
        <w:rPr>
          <w:sz w:val="28"/>
          <w:szCs w:val="28"/>
        </w:rPr>
        <w:t>а</w:t>
      </w:r>
      <w:r w:rsidRPr="00EC328C">
        <w:rPr>
          <w:sz w:val="28"/>
          <w:szCs w:val="28"/>
        </w:rPr>
        <w:t>новл</w:t>
      </w:r>
      <w:r w:rsidRPr="00EC328C">
        <w:rPr>
          <w:sz w:val="28"/>
          <w:szCs w:val="28"/>
        </w:rPr>
        <w:t>е</w:t>
      </w:r>
      <w:r w:rsidRPr="00EC328C">
        <w:rPr>
          <w:sz w:val="28"/>
          <w:szCs w:val="28"/>
        </w:rPr>
        <w:t>ны запреты и ограничения;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2) лица, признанные недееспособными или ограниченно дееспособные на основании решения суда;</w:t>
      </w: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3) лица, имеющие непогашенную или неснятую судимость;</w:t>
      </w:r>
    </w:p>
    <w:p w:rsidR="00505F70" w:rsidRPr="00EC328C" w:rsidRDefault="00505F70" w:rsidP="0057099F">
      <w:pPr>
        <w:ind w:firstLine="709"/>
        <w:jc w:val="both"/>
        <w:rPr>
          <w:sz w:val="28"/>
          <w:szCs w:val="28"/>
        </w:rPr>
      </w:pP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b/>
          <w:bCs/>
          <w:sz w:val="28"/>
          <w:szCs w:val="28"/>
        </w:rPr>
        <w:t>3.</w:t>
      </w:r>
      <w:r w:rsidRPr="00EC328C">
        <w:rPr>
          <w:sz w:val="28"/>
          <w:szCs w:val="28"/>
        </w:rPr>
        <w:t> </w:t>
      </w:r>
      <w:r w:rsidRPr="00EC328C">
        <w:rPr>
          <w:b/>
          <w:bCs/>
          <w:sz w:val="28"/>
          <w:szCs w:val="28"/>
        </w:rPr>
        <w:t>Перечень документов, подаваемых для участия в конкурсном о</w:t>
      </w:r>
      <w:r w:rsidRPr="00EC328C">
        <w:rPr>
          <w:b/>
          <w:bCs/>
          <w:sz w:val="28"/>
          <w:szCs w:val="28"/>
        </w:rPr>
        <w:t>т</w:t>
      </w:r>
      <w:r w:rsidRPr="00EC328C">
        <w:rPr>
          <w:b/>
          <w:bCs/>
          <w:sz w:val="28"/>
          <w:szCs w:val="28"/>
        </w:rPr>
        <w:t>боре в члены</w:t>
      </w:r>
      <w:r w:rsidRPr="00EC328C">
        <w:rPr>
          <w:sz w:val="28"/>
          <w:szCs w:val="28"/>
        </w:rPr>
        <w:t> </w:t>
      </w:r>
      <w:r w:rsidRPr="00EC328C">
        <w:rPr>
          <w:b/>
          <w:bCs/>
          <w:sz w:val="28"/>
          <w:szCs w:val="28"/>
        </w:rPr>
        <w:t>Общественной</w:t>
      </w:r>
      <w:r w:rsidRPr="00EC328C">
        <w:rPr>
          <w:sz w:val="28"/>
          <w:szCs w:val="28"/>
        </w:rPr>
        <w:t> </w:t>
      </w:r>
      <w:r w:rsidRPr="00EC328C">
        <w:rPr>
          <w:b/>
          <w:bCs/>
          <w:sz w:val="28"/>
          <w:szCs w:val="28"/>
        </w:rPr>
        <w:t>палаты</w:t>
      </w:r>
      <w:r w:rsidRPr="00EC328C">
        <w:rPr>
          <w:sz w:val="28"/>
          <w:szCs w:val="28"/>
        </w:rPr>
        <w:t> </w:t>
      </w:r>
      <w:r w:rsidRPr="00EC328C">
        <w:rPr>
          <w:b/>
          <w:bCs/>
          <w:sz w:val="28"/>
          <w:szCs w:val="28"/>
        </w:rPr>
        <w:t>Амурской</w:t>
      </w:r>
      <w:r w:rsidRPr="00EC328C">
        <w:rPr>
          <w:sz w:val="28"/>
          <w:szCs w:val="28"/>
        </w:rPr>
        <w:t> </w:t>
      </w:r>
      <w:r w:rsidRPr="00EC328C">
        <w:rPr>
          <w:b/>
          <w:bCs/>
          <w:sz w:val="28"/>
          <w:szCs w:val="28"/>
        </w:rPr>
        <w:t>области.</w:t>
      </w:r>
    </w:p>
    <w:p w:rsid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 xml:space="preserve">3.1. Для участия в конкурсе общественному объединению необходимо предоставить следующие документы: </w:t>
      </w:r>
    </w:p>
    <w:p w:rsid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- заявление о желании включить своих представителей в состав Общес</w:t>
      </w:r>
      <w:r w:rsidRPr="00EC328C">
        <w:rPr>
          <w:sz w:val="28"/>
          <w:szCs w:val="28"/>
        </w:rPr>
        <w:t>т</w:t>
      </w:r>
      <w:r w:rsidRPr="00EC328C">
        <w:rPr>
          <w:sz w:val="28"/>
          <w:szCs w:val="28"/>
        </w:rPr>
        <w:t>венной палаты. Указанные заявления оформляются в соответствии с уставом соответствующего общественного объединения и должны содержать информ</w:t>
      </w:r>
      <w:r w:rsidRPr="00EC328C">
        <w:rPr>
          <w:sz w:val="28"/>
          <w:szCs w:val="28"/>
        </w:rPr>
        <w:t>а</w:t>
      </w:r>
      <w:r w:rsidRPr="00EC328C">
        <w:rPr>
          <w:sz w:val="28"/>
          <w:szCs w:val="28"/>
        </w:rPr>
        <w:t>цию о деятельности общественного объединения, а также сведения о предст</w:t>
      </w:r>
      <w:r w:rsidRPr="00EC328C">
        <w:rPr>
          <w:sz w:val="28"/>
          <w:szCs w:val="28"/>
        </w:rPr>
        <w:t>а</w:t>
      </w:r>
      <w:r w:rsidRPr="00EC328C">
        <w:rPr>
          <w:sz w:val="28"/>
          <w:szCs w:val="28"/>
        </w:rPr>
        <w:t xml:space="preserve">вителях, которые желают войти в состав Общественной палаты; 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lastRenderedPageBreak/>
        <w:t>- решение (выписка из протокола) общественного объединения, о выдвижении своего кандидата в члены Общественной палаты Амурской о</w:t>
      </w:r>
      <w:r w:rsidRPr="00EC328C">
        <w:rPr>
          <w:sz w:val="28"/>
          <w:szCs w:val="28"/>
        </w:rPr>
        <w:t>б</w:t>
      </w:r>
      <w:r w:rsidRPr="00EC328C">
        <w:rPr>
          <w:sz w:val="28"/>
          <w:szCs w:val="28"/>
        </w:rPr>
        <w:t>ласти;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- анкета кандидата в члены Общественной палаты Амурской области;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- сведения об общественном объединении, выдвигающ</w:t>
      </w:r>
      <w:r w:rsidR="00571BB2">
        <w:rPr>
          <w:sz w:val="28"/>
          <w:szCs w:val="28"/>
        </w:rPr>
        <w:t>е</w:t>
      </w:r>
      <w:r w:rsidRPr="00EC328C">
        <w:rPr>
          <w:sz w:val="28"/>
          <w:szCs w:val="28"/>
        </w:rPr>
        <w:t>м кандидата в члены Общественной палаты Амурской области;</w:t>
      </w:r>
    </w:p>
    <w:p w:rsid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- копия свидетельства о государственной регистрации общественного объед</w:t>
      </w:r>
      <w:r w:rsidRPr="00EC328C">
        <w:rPr>
          <w:sz w:val="28"/>
          <w:szCs w:val="28"/>
        </w:rPr>
        <w:t>и</w:t>
      </w:r>
      <w:r w:rsidRPr="00EC328C">
        <w:rPr>
          <w:sz w:val="28"/>
          <w:szCs w:val="28"/>
        </w:rPr>
        <w:t>нения, заверенная надлежащим образом;</w:t>
      </w:r>
    </w:p>
    <w:p w:rsid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- копия устава общественного объединения, заверенная надлежащим о</w:t>
      </w:r>
      <w:r w:rsidRPr="00EC328C">
        <w:rPr>
          <w:sz w:val="28"/>
          <w:szCs w:val="28"/>
        </w:rPr>
        <w:t>б</w:t>
      </w:r>
      <w:r w:rsidRPr="00EC328C">
        <w:rPr>
          <w:sz w:val="28"/>
          <w:szCs w:val="28"/>
        </w:rPr>
        <w:t>разом;</w:t>
      </w: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- иные материалы, которые общественное объединение считает необх</w:t>
      </w:r>
      <w:r w:rsidRPr="00EC328C">
        <w:rPr>
          <w:sz w:val="28"/>
          <w:szCs w:val="28"/>
        </w:rPr>
        <w:t>о</w:t>
      </w:r>
      <w:r w:rsidRPr="00EC328C">
        <w:rPr>
          <w:sz w:val="28"/>
          <w:szCs w:val="28"/>
        </w:rPr>
        <w:t xml:space="preserve">димым предоставить для участия в конкурсе. </w:t>
      </w:r>
    </w:p>
    <w:p w:rsidR="00505F70" w:rsidRPr="00EC328C" w:rsidRDefault="00505F70" w:rsidP="0057099F">
      <w:pPr>
        <w:ind w:firstLine="709"/>
        <w:jc w:val="both"/>
        <w:rPr>
          <w:b/>
          <w:bCs/>
          <w:sz w:val="28"/>
          <w:szCs w:val="28"/>
        </w:rPr>
      </w:pP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b/>
          <w:bCs/>
          <w:sz w:val="28"/>
          <w:szCs w:val="28"/>
        </w:rPr>
        <w:t>4. Организация конкурсного отбора в члены Общественной палаты Амурской</w:t>
      </w:r>
      <w:r w:rsidRPr="00EC328C">
        <w:rPr>
          <w:sz w:val="28"/>
          <w:szCs w:val="28"/>
        </w:rPr>
        <w:t> </w:t>
      </w:r>
      <w:r w:rsidRPr="00EC328C">
        <w:rPr>
          <w:b/>
          <w:bCs/>
          <w:sz w:val="28"/>
          <w:szCs w:val="28"/>
        </w:rPr>
        <w:t>области. 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Конкурсный отбор в члены Общественной палаты Амурской области пров</w:t>
      </w:r>
      <w:r w:rsidRPr="00EC328C">
        <w:rPr>
          <w:sz w:val="28"/>
          <w:szCs w:val="28"/>
        </w:rPr>
        <w:t>о</w:t>
      </w:r>
      <w:r w:rsidRPr="00EC328C">
        <w:rPr>
          <w:sz w:val="28"/>
          <w:szCs w:val="28"/>
        </w:rPr>
        <w:t>дится следующим образом.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4.1. Данный Регламент после его рассмотрения и принятия членами О</w:t>
      </w:r>
      <w:r w:rsidRPr="00EC328C">
        <w:rPr>
          <w:sz w:val="28"/>
          <w:szCs w:val="28"/>
        </w:rPr>
        <w:t>б</w:t>
      </w:r>
      <w:r w:rsidRPr="00EC328C">
        <w:rPr>
          <w:sz w:val="28"/>
          <w:szCs w:val="28"/>
        </w:rPr>
        <w:t>щественной палаты Амурской области публикуется в средствах массовой и</w:t>
      </w:r>
      <w:r w:rsidRPr="00EC328C">
        <w:rPr>
          <w:sz w:val="28"/>
          <w:szCs w:val="28"/>
        </w:rPr>
        <w:t>н</w:t>
      </w:r>
      <w:r w:rsidRPr="00EC328C">
        <w:rPr>
          <w:sz w:val="28"/>
          <w:szCs w:val="28"/>
        </w:rPr>
        <w:t xml:space="preserve">формации Амурской области и размещается на официальном сайте </w:t>
      </w:r>
      <w:r w:rsidR="006A071B">
        <w:rPr>
          <w:sz w:val="28"/>
          <w:szCs w:val="28"/>
        </w:rPr>
        <w:t>Обществе</w:t>
      </w:r>
      <w:r w:rsidR="006A071B">
        <w:rPr>
          <w:sz w:val="28"/>
          <w:szCs w:val="28"/>
        </w:rPr>
        <w:t>н</w:t>
      </w:r>
      <w:r w:rsidR="006A071B">
        <w:rPr>
          <w:sz w:val="28"/>
          <w:szCs w:val="28"/>
        </w:rPr>
        <w:t>ной п</w:t>
      </w:r>
      <w:r w:rsidR="006A071B">
        <w:rPr>
          <w:sz w:val="28"/>
          <w:szCs w:val="28"/>
        </w:rPr>
        <w:t>а</w:t>
      </w:r>
      <w:r w:rsidR="006A071B">
        <w:rPr>
          <w:sz w:val="28"/>
          <w:szCs w:val="28"/>
        </w:rPr>
        <w:t>латы Амурской</w:t>
      </w:r>
      <w:r w:rsidRPr="00EC328C">
        <w:rPr>
          <w:sz w:val="28"/>
          <w:szCs w:val="28"/>
        </w:rPr>
        <w:t xml:space="preserve"> области.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4.2. Общественные объединения, зарегистрированные в установленном порядке на территории Амурской области, после официального опубликования данного Регламента подают документы для участия в конкурсном отборе в члены Общественной палаты Амурской области.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4.3. Документы с пометкой «Для участия в конкурсном отборе в члены Обществ</w:t>
      </w:r>
      <w:r w:rsidR="00571BB2">
        <w:rPr>
          <w:sz w:val="28"/>
          <w:szCs w:val="28"/>
        </w:rPr>
        <w:t xml:space="preserve">енной палаты Амурской области» </w:t>
      </w:r>
      <w:r w:rsidRPr="00EC328C">
        <w:rPr>
          <w:sz w:val="28"/>
          <w:szCs w:val="28"/>
        </w:rPr>
        <w:t xml:space="preserve">представляются </w:t>
      </w:r>
      <w:r w:rsidRPr="00EC328C">
        <w:rPr>
          <w:bCs/>
          <w:sz w:val="28"/>
          <w:szCs w:val="28"/>
        </w:rPr>
        <w:t>общественными объед</w:t>
      </w:r>
      <w:r w:rsidRPr="00EC328C">
        <w:rPr>
          <w:bCs/>
          <w:sz w:val="28"/>
          <w:szCs w:val="28"/>
        </w:rPr>
        <w:t>и</w:t>
      </w:r>
      <w:r w:rsidRPr="00EC328C">
        <w:rPr>
          <w:bCs/>
          <w:sz w:val="28"/>
          <w:szCs w:val="28"/>
        </w:rPr>
        <w:t>нениями</w:t>
      </w:r>
      <w:r w:rsidRPr="00EC328C">
        <w:rPr>
          <w:b/>
          <w:bCs/>
          <w:sz w:val="28"/>
          <w:szCs w:val="28"/>
        </w:rPr>
        <w:t xml:space="preserve"> </w:t>
      </w:r>
      <w:r w:rsidR="001864F7">
        <w:rPr>
          <w:sz w:val="28"/>
          <w:szCs w:val="28"/>
        </w:rPr>
        <w:t>по адресу: 675000</w:t>
      </w:r>
      <w:r w:rsidRPr="00EC328C">
        <w:rPr>
          <w:sz w:val="28"/>
          <w:szCs w:val="28"/>
        </w:rPr>
        <w:t>, г. Благовещенск, ул</w:t>
      </w:r>
      <w:r w:rsidR="001864F7">
        <w:rPr>
          <w:sz w:val="28"/>
          <w:szCs w:val="28"/>
        </w:rPr>
        <w:t>. Зейская, 211</w:t>
      </w:r>
      <w:r w:rsidR="00635D23">
        <w:rPr>
          <w:sz w:val="28"/>
          <w:szCs w:val="28"/>
        </w:rPr>
        <w:t>,</w:t>
      </w:r>
      <w:r w:rsidR="001864F7">
        <w:rPr>
          <w:sz w:val="28"/>
          <w:szCs w:val="28"/>
        </w:rPr>
        <w:t xml:space="preserve"> каб.110</w:t>
      </w:r>
      <w:r w:rsidR="00635D23">
        <w:rPr>
          <w:sz w:val="28"/>
          <w:szCs w:val="28"/>
        </w:rPr>
        <w:t xml:space="preserve"> </w:t>
      </w:r>
      <w:r w:rsidRPr="00EC328C">
        <w:rPr>
          <w:sz w:val="28"/>
          <w:szCs w:val="28"/>
        </w:rPr>
        <w:t>аппарат Общественной палаты</w:t>
      </w:r>
      <w:r w:rsidR="00635D23">
        <w:rPr>
          <w:sz w:val="28"/>
          <w:szCs w:val="28"/>
        </w:rPr>
        <w:t xml:space="preserve"> Амурской области</w:t>
      </w:r>
      <w:r w:rsidRPr="00EC328C">
        <w:rPr>
          <w:sz w:val="28"/>
          <w:szCs w:val="28"/>
        </w:rPr>
        <w:t>.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4.4. Сбор и обработка заявок, а также подготовка заседания членов Общ</w:t>
      </w:r>
      <w:r w:rsidRPr="00EC328C">
        <w:rPr>
          <w:sz w:val="28"/>
          <w:szCs w:val="28"/>
        </w:rPr>
        <w:t>е</w:t>
      </w:r>
      <w:r w:rsidRPr="00EC328C">
        <w:rPr>
          <w:sz w:val="28"/>
          <w:szCs w:val="28"/>
        </w:rPr>
        <w:t>ственной палаты Амурской области обеспечивается аппаратом Обществе</w:t>
      </w:r>
      <w:r w:rsidRPr="00EC328C">
        <w:rPr>
          <w:sz w:val="28"/>
          <w:szCs w:val="28"/>
        </w:rPr>
        <w:t>н</w:t>
      </w:r>
      <w:r w:rsidR="00505F70" w:rsidRPr="00EC328C">
        <w:rPr>
          <w:sz w:val="28"/>
          <w:szCs w:val="28"/>
        </w:rPr>
        <w:t>н</w:t>
      </w:r>
      <w:r w:rsidRPr="00EC328C">
        <w:rPr>
          <w:sz w:val="28"/>
          <w:szCs w:val="28"/>
        </w:rPr>
        <w:t xml:space="preserve">ой палаты Амурской области. 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4.5. Решение о принятии в Общественную палату Амурской области представителей региональных общественных объединений принимается член</w:t>
      </w:r>
      <w:r w:rsidRPr="00EC328C">
        <w:rPr>
          <w:sz w:val="28"/>
          <w:szCs w:val="28"/>
        </w:rPr>
        <w:t>а</w:t>
      </w:r>
      <w:r w:rsidRPr="00EC328C">
        <w:rPr>
          <w:sz w:val="28"/>
          <w:szCs w:val="28"/>
        </w:rPr>
        <w:t>ми Общественной палаты Амурской области, утверждённы</w:t>
      </w:r>
      <w:r w:rsidR="00571BB2">
        <w:rPr>
          <w:sz w:val="28"/>
          <w:szCs w:val="28"/>
        </w:rPr>
        <w:t>ми</w:t>
      </w:r>
      <w:r w:rsidRPr="00EC328C">
        <w:rPr>
          <w:sz w:val="28"/>
          <w:szCs w:val="28"/>
        </w:rPr>
        <w:t xml:space="preserve"> соответству</w:t>
      </w:r>
      <w:r w:rsidRPr="00EC328C">
        <w:rPr>
          <w:sz w:val="28"/>
          <w:szCs w:val="28"/>
        </w:rPr>
        <w:t>ю</w:t>
      </w:r>
      <w:r w:rsidRPr="00EC328C">
        <w:rPr>
          <w:sz w:val="28"/>
          <w:szCs w:val="28"/>
        </w:rPr>
        <w:t>щим постановлением губернатора области, на основании рассмотренных док</w:t>
      </w:r>
      <w:r w:rsidRPr="00EC328C">
        <w:rPr>
          <w:sz w:val="28"/>
          <w:szCs w:val="28"/>
        </w:rPr>
        <w:t>у</w:t>
      </w:r>
      <w:r w:rsidRPr="00EC328C">
        <w:rPr>
          <w:sz w:val="28"/>
          <w:szCs w:val="28"/>
        </w:rPr>
        <w:t>ментов, поданных в Общественную палату.</w:t>
      </w:r>
    </w:p>
    <w:p w:rsidR="00505F70" w:rsidRPr="00EC328C" w:rsidRDefault="004E3FD2" w:rsidP="0057099F">
      <w:pPr>
        <w:ind w:firstLine="709"/>
        <w:jc w:val="both"/>
        <w:rPr>
          <w:sz w:val="28"/>
          <w:szCs w:val="28"/>
        </w:rPr>
      </w:pPr>
      <w:r w:rsidRPr="00EC328C">
        <w:rPr>
          <w:sz w:val="28"/>
          <w:szCs w:val="28"/>
        </w:rPr>
        <w:t>4.6. Решение о принятии в Общественную палату Амурской области представителей местных общественных объединений принимается членами Общес</w:t>
      </w:r>
      <w:r w:rsidRPr="00EC328C">
        <w:rPr>
          <w:sz w:val="28"/>
          <w:szCs w:val="28"/>
        </w:rPr>
        <w:t>т</w:t>
      </w:r>
      <w:r w:rsidRPr="00EC328C">
        <w:rPr>
          <w:sz w:val="28"/>
          <w:szCs w:val="28"/>
        </w:rPr>
        <w:t>венной палаты Амурской области, утверждённы</w:t>
      </w:r>
      <w:r w:rsidR="00571BB2">
        <w:rPr>
          <w:sz w:val="28"/>
          <w:szCs w:val="28"/>
        </w:rPr>
        <w:t>ми</w:t>
      </w:r>
      <w:r w:rsidRPr="00EC328C">
        <w:rPr>
          <w:sz w:val="28"/>
          <w:szCs w:val="28"/>
        </w:rPr>
        <w:t xml:space="preserve"> соответствующим постановлением губернатора области совместно с представителями регионал</w:t>
      </w:r>
      <w:r w:rsidRPr="00EC328C">
        <w:rPr>
          <w:sz w:val="28"/>
          <w:szCs w:val="28"/>
        </w:rPr>
        <w:t>ь</w:t>
      </w:r>
      <w:r w:rsidRPr="00EC328C">
        <w:rPr>
          <w:sz w:val="28"/>
          <w:szCs w:val="28"/>
        </w:rPr>
        <w:t>ных общественных объединений</w:t>
      </w:r>
      <w:r w:rsidR="00571BB2">
        <w:rPr>
          <w:sz w:val="28"/>
          <w:szCs w:val="28"/>
        </w:rPr>
        <w:t>,</w:t>
      </w:r>
      <w:r w:rsidRPr="00EC328C">
        <w:rPr>
          <w:sz w:val="28"/>
          <w:szCs w:val="28"/>
        </w:rPr>
        <w:t xml:space="preserve"> принятыми в члены Общественной палаты, на основании рассмотренных документов, поданных в Общественную палату согласно данному регламенту.</w:t>
      </w:r>
    </w:p>
    <w:p w:rsidR="00EB353D" w:rsidRDefault="004E3FD2" w:rsidP="0057099F">
      <w:pPr>
        <w:ind w:firstLine="709"/>
        <w:jc w:val="both"/>
        <w:rPr>
          <w:b/>
          <w:sz w:val="28"/>
          <w:szCs w:val="28"/>
        </w:rPr>
      </w:pPr>
      <w:r w:rsidRPr="00EC328C">
        <w:rPr>
          <w:sz w:val="28"/>
          <w:szCs w:val="28"/>
        </w:rPr>
        <w:lastRenderedPageBreak/>
        <w:t>4.7. Заседание правомочно начать свою работу</w:t>
      </w:r>
      <w:r w:rsidR="00EC328C">
        <w:rPr>
          <w:sz w:val="28"/>
          <w:szCs w:val="28"/>
        </w:rPr>
        <w:t>,</w:t>
      </w:r>
      <w:r w:rsidRPr="00EC328C">
        <w:rPr>
          <w:sz w:val="28"/>
          <w:szCs w:val="28"/>
        </w:rPr>
        <w:t xml:space="preserve"> если на заседании Общ</w:t>
      </w:r>
      <w:r w:rsidRPr="00EC328C">
        <w:rPr>
          <w:sz w:val="28"/>
          <w:szCs w:val="28"/>
        </w:rPr>
        <w:t>е</w:t>
      </w:r>
      <w:r w:rsidRPr="00EC328C">
        <w:rPr>
          <w:sz w:val="28"/>
          <w:szCs w:val="28"/>
        </w:rPr>
        <w:t>ственной палаты присутствует две трети от установленного числа членов О</w:t>
      </w:r>
      <w:r w:rsidRPr="00EC328C">
        <w:rPr>
          <w:sz w:val="28"/>
          <w:szCs w:val="28"/>
        </w:rPr>
        <w:t>б</w:t>
      </w:r>
      <w:r w:rsidRPr="00EC328C">
        <w:rPr>
          <w:sz w:val="28"/>
          <w:szCs w:val="28"/>
        </w:rPr>
        <w:t>щественной палаты</w:t>
      </w:r>
      <w:r w:rsidR="00EA0DBD">
        <w:rPr>
          <w:sz w:val="28"/>
          <w:szCs w:val="28"/>
        </w:rPr>
        <w:t xml:space="preserve"> </w:t>
      </w:r>
      <w:r w:rsidRPr="00EC328C">
        <w:rPr>
          <w:sz w:val="28"/>
          <w:szCs w:val="28"/>
        </w:rPr>
        <w:t xml:space="preserve">(в зависимости от этапа </w:t>
      </w:r>
      <w:r w:rsidRPr="00EB353D">
        <w:rPr>
          <w:sz w:val="28"/>
          <w:szCs w:val="28"/>
        </w:rPr>
        <w:t>отбора).</w:t>
      </w:r>
      <w:r w:rsidRPr="00EB353D">
        <w:rPr>
          <w:b/>
          <w:sz w:val="28"/>
          <w:szCs w:val="28"/>
        </w:rPr>
        <w:t xml:space="preserve"> </w:t>
      </w:r>
    </w:p>
    <w:p w:rsidR="004E3FD2" w:rsidRPr="00EC328C" w:rsidRDefault="00130DD1" w:rsidP="0057099F">
      <w:pPr>
        <w:ind w:firstLine="709"/>
        <w:jc w:val="both"/>
        <w:rPr>
          <w:sz w:val="28"/>
          <w:szCs w:val="28"/>
        </w:rPr>
      </w:pPr>
      <w:r w:rsidRPr="00EF017B">
        <w:rPr>
          <w:sz w:val="28"/>
          <w:szCs w:val="28"/>
        </w:rPr>
        <w:t>Если член Общественной палаты не может принять участие в заседании по уважительной причине</w:t>
      </w:r>
      <w:r w:rsidR="00EB353D" w:rsidRPr="00EF017B">
        <w:rPr>
          <w:sz w:val="28"/>
          <w:szCs w:val="28"/>
        </w:rPr>
        <w:t>,</w:t>
      </w:r>
      <w:r w:rsidRPr="00EF017B">
        <w:rPr>
          <w:sz w:val="28"/>
          <w:szCs w:val="28"/>
        </w:rPr>
        <w:t xml:space="preserve"> свою позицию он должен оформить в письменном виде с целью учета мнения при голосовании. </w:t>
      </w:r>
      <w:r w:rsidR="004E3FD2" w:rsidRPr="00EF017B">
        <w:rPr>
          <w:sz w:val="28"/>
          <w:szCs w:val="28"/>
        </w:rPr>
        <w:t>Решение о приёме в состав Общ</w:t>
      </w:r>
      <w:r w:rsidR="004E3FD2" w:rsidRPr="00EF017B">
        <w:rPr>
          <w:sz w:val="28"/>
          <w:szCs w:val="28"/>
        </w:rPr>
        <w:t>е</w:t>
      </w:r>
      <w:r w:rsidR="004E3FD2" w:rsidRPr="00EF017B">
        <w:rPr>
          <w:sz w:val="28"/>
          <w:szCs w:val="28"/>
        </w:rPr>
        <w:t>ственной палаты каждого кандидата принимается простым большинством г</w:t>
      </w:r>
      <w:r w:rsidR="004E3FD2" w:rsidRPr="00EF017B">
        <w:rPr>
          <w:sz w:val="28"/>
          <w:szCs w:val="28"/>
        </w:rPr>
        <w:t>о</w:t>
      </w:r>
      <w:r w:rsidR="004E3FD2" w:rsidRPr="00EF017B">
        <w:rPr>
          <w:sz w:val="28"/>
          <w:szCs w:val="28"/>
        </w:rPr>
        <w:t xml:space="preserve">лосов </w:t>
      </w:r>
      <w:r w:rsidRPr="00EF017B">
        <w:rPr>
          <w:sz w:val="28"/>
          <w:szCs w:val="28"/>
        </w:rPr>
        <w:t>(с учетом оставленных позиций членов Общественной палаты не име</w:t>
      </w:r>
      <w:r w:rsidRPr="00EF017B">
        <w:rPr>
          <w:sz w:val="28"/>
          <w:szCs w:val="28"/>
        </w:rPr>
        <w:t>ю</w:t>
      </w:r>
      <w:r w:rsidRPr="00EF017B">
        <w:rPr>
          <w:sz w:val="28"/>
          <w:szCs w:val="28"/>
        </w:rPr>
        <w:t xml:space="preserve">щих возможность </w:t>
      </w:r>
      <w:r w:rsidR="00EB353D" w:rsidRPr="00EF017B">
        <w:rPr>
          <w:sz w:val="28"/>
          <w:szCs w:val="28"/>
        </w:rPr>
        <w:t xml:space="preserve">принять участие в заседании) </w:t>
      </w:r>
      <w:r w:rsidR="004E3FD2" w:rsidRPr="00EF017B">
        <w:rPr>
          <w:sz w:val="28"/>
          <w:szCs w:val="28"/>
        </w:rPr>
        <w:t xml:space="preserve">и осуществляется открытым голосованием. </w:t>
      </w:r>
      <w:r w:rsidR="004E3FD2" w:rsidRPr="00EC328C">
        <w:rPr>
          <w:sz w:val="28"/>
          <w:szCs w:val="28"/>
        </w:rPr>
        <w:t>При этом могут учитываться: наличие у кандидатов государс</w:t>
      </w:r>
      <w:r w:rsidR="004E3FD2" w:rsidRPr="00EC328C">
        <w:rPr>
          <w:sz w:val="28"/>
          <w:szCs w:val="28"/>
        </w:rPr>
        <w:t>т</w:t>
      </w:r>
      <w:r w:rsidR="004E3FD2" w:rsidRPr="00EC328C">
        <w:rPr>
          <w:sz w:val="28"/>
          <w:szCs w:val="28"/>
        </w:rPr>
        <w:t>венных наград, почетных званий, ученой степени, а также личный вклад в о</w:t>
      </w:r>
      <w:r w:rsidR="004E3FD2" w:rsidRPr="00EC328C">
        <w:rPr>
          <w:sz w:val="28"/>
          <w:szCs w:val="28"/>
        </w:rPr>
        <w:t>б</w:t>
      </w:r>
      <w:r w:rsidR="004E3FD2" w:rsidRPr="00EC328C">
        <w:rPr>
          <w:sz w:val="28"/>
          <w:szCs w:val="28"/>
        </w:rPr>
        <w:t>щественную жизнь. Если по результатам голосования не набрано необходимое количество представителей региональных общественных объединений и пре</w:t>
      </w:r>
      <w:r w:rsidR="004E3FD2" w:rsidRPr="00EC328C">
        <w:rPr>
          <w:sz w:val="28"/>
          <w:szCs w:val="28"/>
        </w:rPr>
        <w:t>д</w:t>
      </w:r>
      <w:r w:rsidR="004E3FD2" w:rsidRPr="00EC328C">
        <w:rPr>
          <w:sz w:val="28"/>
          <w:szCs w:val="28"/>
        </w:rPr>
        <w:t>ставителей местных общественных объединений, то процедура выборов пр</w:t>
      </w:r>
      <w:r w:rsidR="004E3FD2" w:rsidRPr="00EC328C">
        <w:rPr>
          <w:sz w:val="28"/>
          <w:szCs w:val="28"/>
        </w:rPr>
        <w:t>о</w:t>
      </w:r>
      <w:r w:rsidR="004E3FD2" w:rsidRPr="00EC328C">
        <w:rPr>
          <w:sz w:val="28"/>
          <w:szCs w:val="28"/>
        </w:rPr>
        <w:t>должается до избрания необходимого количества представителей обществе</w:t>
      </w:r>
      <w:r w:rsidR="004E3FD2" w:rsidRPr="00EC328C">
        <w:rPr>
          <w:sz w:val="28"/>
          <w:szCs w:val="28"/>
        </w:rPr>
        <w:t>н</w:t>
      </w:r>
      <w:r w:rsidR="004E3FD2" w:rsidRPr="00EC328C">
        <w:rPr>
          <w:sz w:val="28"/>
          <w:szCs w:val="28"/>
        </w:rPr>
        <w:t>н</w:t>
      </w:r>
      <w:r w:rsidR="00372CF0">
        <w:rPr>
          <w:sz w:val="28"/>
          <w:szCs w:val="28"/>
        </w:rPr>
        <w:t>ых объединений</w:t>
      </w:r>
      <w:r w:rsidR="004E3FD2" w:rsidRPr="00EC328C">
        <w:rPr>
          <w:sz w:val="28"/>
          <w:szCs w:val="28"/>
        </w:rPr>
        <w:t>. Решение оформляется протоколом и публикуется в средс</w:t>
      </w:r>
      <w:r w:rsidR="004E3FD2" w:rsidRPr="00EC328C">
        <w:rPr>
          <w:sz w:val="28"/>
          <w:szCs w:val="28"/>
        </w:rPr>
        <w:t>т</w:t>
      </w:r>
      <w:r w:rsidR="004E3FD2" w:rsidRPr="00EC328C">
        <w:rPr>
          <w:sz w:val="28"/>
          <w:szCs w:val="28"/>
        </w:rPr>
        <w:t>вах массовой информации.</w:t>
      </w:r>
    </w:p>
    <w:p w:rsidR="004E3FD2" w:rsidRPr="00EC328C" w:rsidRDefault="004E3FD2" w:rsidP="0057099F">
      <w:pPr>
        <w:ind w:firstLine="709"/>
        <w:jc w:val="both"/>
        <w:rPr>
          <w:sz w:val="28"/>
          <w:szCs w:val="28"/>
        </w:rPr>
      </w:pPr>
    </w:p>
    <w:sectPr w:rsidR="004E3FD2" w:rsidRPr="00EC328C" w:rsidSect="0057099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AC" w:rsidRDefault="007F6BAC" w:rsidP="0057099F">
      <w:r>
        <w:separator/>
      </w:r>
    </w:p>
  </w:endnote>
  <w:endnote w:type="continuationSeparator" w:id="1">
    <w:p w:rsidR="007F6BAC" w:rsidRDefault="007F6BAC" w:rsidP="0057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AC" w:rsidRDefault="007F6BAC" w:rsidP="0057099F">
      <w:r>
        <w:separator/>
      </w:r>
    </w:p>
  </w:footnote>
  <w:footnote w:type="continuationSeparator" w:id="1">
    <w:p w:rsidR="007F6BAC" w:rsidRDefault="007F6BAC" w:rsidP="00570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1219"/>
      <w:docPartObj>
        <w:docPartGallery w:val="Page Numbers (Top of Page)"/>
        <w:docPartUnique/>
      </w:docPartObj>
    </w:sdtPr>
    <w:sdtContent>
      <w:p w:rsidR="0057099F" w:rsidRDefault="0057099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099F" w:rsidRDefault="005709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D2"/>
    <w:rsid w:val="00130DD1"/>
    <w:rsid w:val="001864F7"/>
    <w:rsid w:val="00277ABC"/>
    <w:rsid w:val="00372CF0"/>
    <w:rsid w:val="003D1555"/>
    <w:rsid w:val="004E3FD2"/>
    <w:rsid w:val="00505F70"/>
    <w:rsid w:val="0057099F"/>
    <w:rsid w:val="00571BB2"/>
    <w:rsid w:val="00635D23"/>
    <w:rsid w:val="006A071B"/>
    <w:rsid w:val="007F08B1"/>
    <w:rsid w:val="007F6BAC"/>
    <w:rsid w:val="00832A83"/>
    <w:rsid w:val="00B65EE4"/>
    <w:rsid w:val="00EA0DBD"/>
    <w:rsid w:val="00EB353D"/>
    <w:rsid w:val="00EC328C"/>
    <w:rsid w:val="00EF017B"/>
    <w:rsid w:val="00F0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99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9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mip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Naumenkou</dc:creator>
  <cp:keywords/>
  <dc:description/>
  <cp:lastModifiedBy>Admin</cp:lastModifiedBy>
  <cp:revision>4</cp:revision>
  <cp:lastPrinted>2013-01-09T05:34:00Z</cp:lastPrinted>
  <dcterms:created xsi:type="dcterms:W3CDTF">2013-01-09T08:11:00Z</dcterms:created>
  <dcterms:modified xsi:type="dcterms:W3CDTF">2013-01-28T06:52:00Z</dcterms:modified>
</cp:coreProperties>
</file>